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5D3" w:rsidRPr="004C15D3" w:rsidRDefault="004C15D3" w:rsidP="004C15D3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6C24BF" w:rsidRPr="003C5C9F" w:rsidRDefault="006C24BF" w:rsidP="006C24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5C9F">
        <w:rPr>
          <w:rFonts w:ascii="Times New Roman" w:hAnsi="Times New Roman"/>
          <w:sz w:val="24"/>
          <w:szCs w:val="24"/>
        </w:rPr>
        <w:t xml:space="preserve">Na temelju članka 66. Zakona o gospodarenju otpadom ( Narodne novine 84/21 i 142/23) </w:t>
      </w:r>
      <w:r w:rsidRPr="003C5C9F">
        <w:rPr>
          <w:rFonts w:ascii="Times New Roman" w:eastAsia="Lucida Sans Unicode" w:hAnsi="Times New Roman"/>
          <w:sz w:val="24"/>
          <w:szCs w:val="24"/>
        </w:rPr>
        <w:t xml:space="preserve">i </w:t>
      </w:r>
      <w:r w:rsidRPr="003C5C9F">
        <w:rPr>
          <w:rFonts w:ascii="Times New Roman" w:hAnsi="Times New Roman"/>
          <w:sz w:val="24"/>
          <w:szCs w:val="24"/>
        </w:rPr>
        <w:t xml:space="preserve">članka 16. Statuta općine Karojba („Službene novine Grada Pazina“, broj 09/13.,2/18., 24/20., 16/21.), Općinsko </w:t>
      </w:r>
      <w:bookmarkStart w:id="0" w:name="_GoBack"/>
      <w:bookmarkEnd w:id="0"/>
      <w:r w:rsidRPr="003C5C9F">
        <w:rPr>
          <w:rFonts w:ascii="Times New Roman" w:hAnsi="Times New Roman"/>
          <w:sz w:val="24"/>
          <w:szCs w:val="24"/>
        </w:rPr>
        <w:t xml:space="preserve">vijeće Općine Karojba, na sjednici održanoj </w:t>
      </w:r>
      <w:r w:rsidR="001165D5">
        <w:rPr>
          <w:rFonts w:ascii="Times New Roman" w:hAnsi="Times New Roman"/>
          <w:sz w:val="24"/>
          <w:szCs w:val="24"/>
        </w:rPr>
        <w:t>03. srpnja 2026. godine</w:t>
      </w:r>
      <w:r w:rsidRPr="003C5C9F">
        <w:rPr>
          <w:rFonts w:ascii="Times New Roman" w:hAnsi="Times New Roman"/>
          <w:sz w:val="24"/>
          <w:szCs w:val="24"/>
        </w:rPr>
        <w:t>, donijelo je</w:t>
      </w:r>
    </w:p>
    <w:p w:rsidR="006C24BF" w:rsidRPr="003C5C9F" w:rsidRDefault="006C24BF" w:rsidP="006C24BF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</w:rPr>
      </w:pPr>
    </w:p>
    <w:p w:rsidR="006C24BF" w:rsidRPr="003C5C9F" w:rsidRDefault="006C24BF" w:rsidP="006C2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4BF" w:rsidRDefault="006C24BF" w:rsidP="006C2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C9F">
        <w:rPr>
          <w:rFonts w:ascii="Times New Roman" w:hAnsi="Times New Roman"/>
          <w:b/>
          <w:sz w:val="24"/>
          <w:szCs w:val="24"/>
        </w:rPr>
        <w:t xml:space="preserve">ODLUKU O </w:t>
      </w:r>
      <w:r>
        <w:rPr>
          <w:rFonts w:ascii="Times New Roman" w:hAnsi="Times New Roman"/>
          <w:b/>
          <w:sz w:val="24"/>
          <w:szCs w:val="24"/>
        </w:rPr>
        <w:t>STAVLJANJU IZVAN SNAGE</w:t>
      </w:r>
    </w:p>
    <w:p w:rsidR="006C24BF" w:rsidRPr="003C5C9F" w:rsidRDefault="006C24BF" w:rsidP="006C2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C9F">
        <w:rPr>
          <w:rFonts w:ascii="Times New Roman" w:hAnsi="Times New Roman"/>
          <w:b/>
          <w:sz w:val="24"/>
          <w:szCs w:val="24"/>
        </w:rPr>
        <w:t xml:space="preserve"> ODLUKE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7064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IZMJENI ODLUKE</w:t>
      </w:r>
    </w:p>
    <w:p w:rsidR="006C24BF" w:rsidRPr="003C5C9F" w:rsidRDefault="006C24BF" w:rsidP="006C2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C9F">
        <w:rPr>
          <w:rFonts w:ascii="Times New Roman" w:hAnsi="Times New Roman"/>
          <w:b/>
          <w:sz w:val="24"/>
          <w:szCs w:val="24"/>
        </w:rPr>
        <w:t>O NAČINU PRUŽANJA JAVNE USLUGE SAKUPLJANJA KOMUNALNOG OTPADA NA PODRUČJU OPĆINE KAROJBA</w:t>
      </w:r>
    </w:p>
    <w:p w:rsidR="006C24BF" w:rsidRPr="003C5C9F" w:rsidRDefault="006C24BF" w:rsidP="006C2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24BF" w:rsidRPr="003C5C9F" w:rsidRDefault="006C24BF" w:rsidP="006C24BF">
      <w:pPr>
        <w:pStyle w:val="Naslov1"/>
        <w:spacing w:before="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24BF" w:rsidRPr="003C5C9F" w:rsidRDefault="006C24BF" w:rsidP="006C24BF">
      <w:pPr>
        <w:pStyle w:val="Naslov1"/>
        <w:spacing w:before="0"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C5C9F">
        <w:rPr>
          <w:rFonts w:ascii="Times New Roman" w:hAnsi="Times New Roman" w:cs="Times New Roman"/>
          <w:color w:val="auto"/>
          <w:sz w:val="24"/>
          <w:szCs w:val="24"/>
        </w:rPr>
        <w:t>Članak 1.</w:t>
      </w:r>
    </w:p>
    <w:p w:rsidR="006C24BF" w:rsidRDefault="006C24BF" w:rsidP="006C24BF">
      <w:pPr>
        <w:spacing w:after="0" w:line="240" w:lineRule="auto"/>
        <w:ind w:firstLine="708"/>
        <w:jc w:val="both"/>
        <w:rPr>
          <w:rFonts w:ascii="Times New Roman" w:eastAsiaTheme="majorEastAsia" w:hAnsi="Times New Roman"/>
          <w:sz w:val="24"/>
          <w:szCs w:val="24"/>
        </w:rPr>
      </w:pPr>
      <w:r w:rsidRPr="006C24BF">
        <w:rPr>
          <w:rFonts w:ascii="Times New Roman" w:eastAsiaTheme="majorEastAsia" w:hAnsi="Times New Roman"/>
          <w:sz w:val="24"/>
          <w:szCs w:val="24"/>
        </w:rPr>
        <w:t>Stavlja se izvan snage Odluka o izmjeni Odluke o načinu pružanja javne usluge sakupljanja komunalnog otpada na području Općine Karojba („Službene novine Grada Pazina i općina Cerovlje, Gračišće, Karojba, Lupoglav i Sv</w:t>
      </w:r>
      <w:r>
        <w:rPr>
          <w:rFonts w:ascii="Times New Roman" w:eastAsiaTheme="majorEastAsia" w:hAnsi="Times New Roman"/>
          <w:sz w:val="24"/>
          <w:szCs w:val="24"/>
        </w:rPr>
        <w:t>eti Petar u Šumi“, broj 29</w:t>
      </w:r>
      <w:r w:rsidRPr="006C24BF">
        <w:rPr>
          <w:rFonts w:ascii="Times New Roman" w:eastAsiaTheme="majorEastAsia" w:hAnsi="Times New Roman"/>
          <w:sz w:val="24"/>
          <w:szCs w:val="24"/>
        </w:rPr>
        <w:t>/26).</w:t>
      </w:r>
    </w:p>
    <w:p w:rsidR="006C24BF" w:rsidRPr="003C5C9F" w:rsidRDefault="006C24BF" w:rsidP="006C24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24BF" w:rsidRPr="003C5C9F" w:rsidRDefault="006C24BF" w:rsidP="006C24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5C9F">
        <w:rPr>
          <w:rFonts w:ascii="Times New Roman" w:hAnsi="Times New Roman"/>
          <w:sz w:val="24"/>
          <w:szCs w:val="24"/>
        </w:rPr>
        <w:t>Članak 2.</w:t>
      </w:r>
    </w:p>
    <w:p w:rsidR="006C24BF" w:rsidRPr="003C5C9F" w:rsidRDefault="006C24BF" w:rsidP="006C24B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C5C9F"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objavit će se u Službenim novinama Grada Pazina i Općina Cerovlje, Gračišće, Karojba, Lupoglav i Sveti Petar u Šumi, a stupa na snagu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danom donošenja</w:t>
      </w:r>
      <w:r w:rsidRPr="003C5C9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C24BF" w:rsidRPr="003C5C9F" w:rsidRDefault="006C24BF" w:rsidP="006C24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C24BF" w:rsidRPr="003C5C9F" w:rsidRDefault="006C24BF" w:rsidP="006C24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C24BF" w:rsidRPr="003C5C9F" w:rsidRDefault="006C24BF" w:rsidP="006C24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C5C9F">
        <w:rPr>
          <w:rFonts w:ascii="Times New Roman" w:eastAsia="Times New Roman" w:hAnsi="Times New Roman"/>
          <w:sz w:val="24"/>
          <w:szCs w:val="24"/>
          <w:lang w:eastAsia="hr-HR"/>
        </w:rPr>
        <w:t>KLASA:</w:t>
      </w:r>
      <w:r w:rsidR="007F696A">
        <w:rPr>
          <w:rFonts w:ascii="Times New Roman" w:eastAsia="Times New Roman" w:hAnsi="Times New Roman"/>
          <w:sz w:val="24"/>
          <w:szCs w:val="24"/>
          <w:lang w:eastAsia="hr-HR"/>
        </w:rPr>
        <w:t xml:space="preserve"> 363-01/26-01/11</w:t>
      </w:r>
    </w:p>
    <w:p w:rsidR="006C24BF" w:rsidRPr="003C5C9F" w:rsidRDefault="006C24BF" w:rsidP="006C24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C5C9F">
        <w:rPr>
          <w:rFonts w:ascii="Times New Roman" w:eastAsia="Times New Roman" w:hAnsi="Times New Roman"/>
          <w:sz w:val="24"/>
          <w:szCs w:val="24"/>
          <w:lang w:eastAsia="hr-HR"/>
        </w:rPr>
        <w:t>URBROJ:</w:t>
      </w:r>
      <w:r w:rsidR="001165D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F696A">
        <w:rPr>
          <w:rFonts w:ascii="Times New Roman" w:eastAsia="Times New Roman" w:hAnsi="Times New Roman"/>
          <w:sz w:val="24"/>
          <w:szCs w:val="24"/>
          <w:lang w:eastAsia="hr-HR"/>
        </w:rPr>
        <w:t>2163-20-02/02-26-6</w:t>
      </w:r>
    </w:p>
    <w:p w:rsidR="006C24BF" w:rsidRPr="003C5C9F" w:rsidRDefault="001165D5" w:rsidP="006C24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Karojba, 03. srpnja 2026.</w:t>
      </w:r>
    </w:p>
    <w:p w:rsidR="006C24BF" w:rsidRPr="003C5C9F" w:rsidRDefault="006C24BF" w:rsidP="006C24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C24BF" w:rsidRPr="003C5C9F" w:rsidRDefault="006C24BF" w:rsidP="006C24B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C24BF" w:rsidRPr="003C5C9F" w:rsidRDefault="006C24BF" w:rsidP="006C2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C5C9F">
        <w:rPr>
          <w:rFonts w:ascii="Times New Roman" w:eastAsia="Times New Roman" w:hAnsi="Times New Roman"/>
          <w:b/>
          <w:sz w:val="24"/>
          <w:szCs w:val="24"/>
          <w:lang w:eastAsia="hr-HR"/>
        </w:rPr>
        <w:t>OPĆINSKO VIJEĆE OPĆINE KAROJBA</w:t>
      </w:r>
    </w:p>
    <w:p w:rsidR="006C24BF" w:rsidRPr="003C5C9F" w:rsidRDefault="006C24BF" w:rsidP="006C2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C24BF" w:rsidRPr="003C5C9F" w:rsidRDefault="006C24BF" w:rsidP="006C2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C24BF" w:rsidRPr="003C5C9F" w:rsidRDefault="006C24BF" w:rsidP="006C24BF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C5C9F">
        <w:rPr>
          <w:rFonts w:ascii="Times New Roman" w:eastAsia="Times New Roman" w:hAnsi="Times New Roman"/>
          <w:b/>
          <w:sz w:val="24"/>
          <w:szCs w:val="24"/>
          <w:lang w:eastAsia="hr-HR"/>
        </w:rPr>
        <w:t>Predsjednik</w:t>
      </w:r>
    </w:p>
    <w:p w:rsidR="006C24BF" w:rsidRPr="003C5C9F" w:rsidRDefault="006C24BF" w:rsidP="006C24BF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C5C9F">
        <w:rPr>
          <w:rFonts w:ascii="Times New Roman" w:eastAsia="Times New Roman" w:hAnsi="Times New Roman"/>
          <w:b/>
          <w:sz w:val="24"/>
          <w:szCs w:val="24"/>
          <w:lang w:eastAsia="hr-HR"/>
        </w:rPr>
        <w:t>Općinskog vrijeća</w:t>
      </w:r>
    </w:p>
    <w:p w:rsidR="005153C7" w:rsidRDefault="006C24BF" w:rsidP="006C24BF">
      <w:pPr>
        <w:ind w:left="6372"/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      Elvis Sinčić</w:t>
      </w:r>
      <w:r w:rsidR="001165D5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v.r.</w:t>
      </w:r>
    </w:p>
    <w:p w:rsidR="006C24BF" w:rsidRDefault="006C24BF">
      <w:pPr>
        <w:spacing w:after="160" w:line="259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br w:type="page"/>
      </w:r>
    </w:p>
    <w:p w:rsidR="006C24BF" w:rsidRPr="006C24BF" w:rsidRDefault="006C24BF" w:rsidP="006C24BF">
      <w:pPr>
        <w:pStyle w:val="StandardWeb"/>
        <w:rPr>
          <w:b/>
        </w:rPr>
      </w:pPr>
      <w:r w:rsidRPr="006C24BF">
        <w:rPr>
          <w:b/>
        </w:rPr>
        <w:lastRenderedPageBreak/>
        <w:t>OBRAZLOŽENJE</w:t>
      </w:r>
    </w:p>
    <w:p w:rsidR="006C24BF" w:rsidRDefault="006C24BF" w:rsidP="006C24BF">
      <w:pPr>
        <w:pStyle w:val="StandardWeb"/>
        <w:ind w:firstLine="708"/>
        <w:jc w:val="both"/>
      </w:pPr>
      <w:r>
        <w:t xml:space="preserve">Na skupštini trgovačkog društva Usluga d.o.o., održanoj 30. lipnja 2026. godine, utvrđeno je da Grad Pazin te općine </w:t>
      </w:r>
      <w:proofErr w:type="spellStart"/>
      <w:r>
        <w:t>Cerovlje</w:t>
      </w:r>
      <w:proofErr w:type="spellEnd"/>
      <w:r>
        <w:t xml:space="preserve">, </w:t>
      </w:r>
      <w:proofErr w:type="spellStart"/>
      <w:r>
        <w:t>Gračišće</w:t>
      </w:r>
      <w:proofErr w:type="spellEnd"/>
      <w:r>
        <w:t xml:space="preserve">, Motovun, Sveti Petar u Šumi i </w:t>
      </w:r>
      <w:proofErr w:type="spellStart"/>
      <w:r>
        <w:t>Tinjan</w:t>
      </w:r>
      <w:proofErr w:type="spellEnd"/>
      <w:r>
        <w:t xml:space="preserve"> nisu donijele potrebne odluke kojima bi se osigurala jedinstvena i istovremena primjena novih cijena obvezne minimalne javne usluge sakupljanja komunalnog otpada počevši od 1. srpnja 2026. godine. </w:t>
      </w:r>
    </w:p>
    <w:p w:rsidR="006C24BF" w:rsidRDefault="006C24BF" w:rsidP="006C24BF">
      <w:pPr>
        <w:pStyle w:val="StandardWeb"/>
        <w:ind w:firstLine="708"/>
        <w:jc w:val="both"/>
      </w:pPr>
      <w:r>
        <w:t>Budući da se javna usluga pruža na jedinstvenom području i da je nužno osigurati usklađenu primjenu cijena za sve korisnike, utvrđeno je da nisu ispunjeni preduvjeti za početak primjene izmijenjenih odredbi od 1. srpnja 2026.</w:t>
      </w:r>
    </w:p>
    <w:p w:rsidR="006C24BF" w:rsidRDefault="006C24BF" w:rsidP="006C24BF">
      <w:pPr>
        <w:pStyle w:val="StandardWeb"/>
        <w:ind w:firstLine="708"/>
        <w:jc w:val="both"/>
      </w:pPr>
      <w:r>
        <w:t xml:space="preserve">S obzirom na navedeno, potrebno je staviti izvan snage Odluku o izmjeni Odluke o načinu pružanja javne usluge sakupljanja komunalnog otpada koja je objavljena u „Službenim novinama Grada Pazina i općina </w:t>
      </w:r>
      <w:proofErr w:type="spellStart"/>
      <w:r>
        <w:t>Cerovlje</w:t>
      </w:r>
      <w:proofErr w:type="spellEnd"/>
      <w:r>
        <w:t xml:space="preserve">, </w:t>
      </w:r>
      <w:proofErr w:type="spellStart"/>
      <w:r>
        <w:t>Gračišće</w:t>
      </w:r>
      <w:proofErr w:type="spellEnd"/>
      <w:r>
        <w:t xml:space="preserve">, </w:t>
      </w:r>
      <w:proofErr w:type="spellStart"/>
      <w:r>
        <w:t>Karojba</w:t>
      </w:r>
      <w:proofErr w:type="spellEnd"/>
      <w:r>
        <w:t xml:space="preserve">, </w:t>
      </w:r>
      <w:proofErr w:type="spellStart"/>
      <w:r>
        <w:t>Lupoglav</w:t>
      </w:r>
      <w:proofErr w:type="spellEnd"/>
      <w:r>
        <w:t xml:space="preserve"> i Sveti Petar u Šumi“, te donijeti novu, cjelovitu izmjenu Odluke kojom će se osigurati jedinstvena primjena novih cijena i odredbi počevši od 1. kolovoza 2026. godine, kada će sve jedinice lokalne samouprave biti usklađene.</w:t>
      </w:r>
    </w:p>
    <w:p w:rsidR="006C24BF" w:rsidRDefault="006C24BF" w:rsidP="006C24BF"/>
    <w:sectPr w:rsidR="006C2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548F8"/>
    <w:multiLevelType w:val="hybridMultilevel"/>
    <w:tmpl w:val="108ADE1C"/>
    <w:lvl w:ilvl="0" w:tplc="614E8604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86652"/>
    <w:multiLevelType w:val="hybridMultilevel"/>
    <w:tmpl w:val="02CA6D62"/>
    <w:lvl w:ilvl="0" w:tplc="13F63572">
      <w:start w:val="1"/>
      <w:numFmt w:val="decimal"/>
      <w:lvlText w:val="(%1)"/>
      <w:lvlJc w:val="left"/>
      <w:pPr>
        <w:ind w:left="360" w:hanging="360"/>
      </w:p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46"/>
    <w:rsid w:val="001165D5"/>
    <w:rsid w:val="004C15D3"/>
    <w:rsid w:val="005153C7"/>
    <w:rsid w:val="006C24BF"/>
    <w:rsid w:val="007F696A"/>
    <w:rsid w:val="00BB3230"/>
    <w:rsid w:val="00C70647"/>
    <w:rsid w:val="00E0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12BC4-9619-4651-A890-05C689AC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4BF"/>
    <w:pPr>
      <w:spacing w:after="200" w:line="276" w:lineRule="auto"/>
    </w:pPr>
    <w:rPr>
      <w:rFonts w:ascii="Calibri" w:eastAsia="Calibri" w:hAnsi="Calibri" w:cs="Times New Roman"/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6C2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C24BF"/>
    <w:rPr>
      <w:rFonts w:asciiTheme="majorHAnsi" w:eastAsiaTheme="majorEastAsia" w:hAnsiTheme="majorHAnsi" w:cstheme="majorBidi"/>
      <w:noProof/>
      <w:color w:val="2E74B5" w:themeColor="accent1" w:themeShade="BF"/>
      <w:sz w:val="40"/>
      <w:szCs w:val="40"/>
    </w:rPr>
  </w:style>
  <w:style w:type="paragraph" w:styleId="Odlomakpopisa">
    <w:name w:val="List Paragraph"/>
    <w:basedOn w:val="Normal"/>
    <w:uiPriority w:val="34"/>
    <w:qFormat/>
    <w:rsid w:val="006C24BF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6C24BF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15D3"/>
    <w:rPr>
      <w:rFonts w:ascii="Segoe UI" w:eastAsia="Calibr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6</cp:revision>
  <cp:lastPrinted>2026-07-17T08:21:00Z</cp:lastPrinted>
  <dcterms:created xsi:type="dcterms:W3CDTF">2026-07-16T09:27:00Z</dcterms:created>
  <dcterms:modified xsi:type="dcterms:W3CDTF">2026-07-31T07:57:00Z</dcterms:modified>
</cp:coreProperties>
</file>