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404" w:rsidRPr="007E7404" w:rsidRDefault="007E7404" w:rsidP="007E7404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404">
        <w:rPr>
          <w:rFonts w:ascii="Times New Roman" w:hAnsi="Times New Roman" w:cs="Times New Roman"/>
          <w:sz w:val="24"/>
          <w:szCs w:val="24"/>
        </w:rPr>
        <w:t>Odluka o uvjetima i načinu držanja domaćih životinja na području općine Karojba</w:t>
      </w:r>
    </w:p>
    <w:p w:rsidR="007E7404" w:rsidRPr="007E7404" w:rsidRDefault="007E7404">
      <w:pPr>
        <w:rPr>
          <w:rFonts w:ascii="Times New Roman" w:hAnsi="Times New Roman" w:cs="Times New Roman"/>
          <w:sz w:val="24"/>
          <w:szCs w:val="24"/>
        </w:rPr>
      </w:pPr>
    </w:p>
    <w:p w:rsidR="00532364" w:rsidRPr="007E7404" w:rsidRDefault="007E7404" w:rsidP="007E7404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404">
        <w:rPr>
          <w:rFonts w:ascii="Times New Roman" w:hAnsi="Times New Roman" w:cs="Times New Roman"/>
          <w:sz w:val="24"/>
          <w:szCs w:val="24"/>
        </w:rPr>
        <w:t>OBRAZLOŽENJE:</w:t>
      </w:r>
    </w:p>
    <w:p w:rsidR="007E7404" w:rsidRPr="007E7404" w:rsidRDefault="007E7404" w:rsidP="007E7404">
      <w:pPr>
        <w:pStyle w:val="isselectedend"/>
      </w:pPr>
      <w:r w:rsidRPr="007E7404">
        <w:t>Ovom Odlukom uređuju se ovlasti komunalnog redara, obveze držatelja domaćih životinja te prekršajne odredbe s ciljem osiguravanja provedbe propisanih pravila držanja domaćih životinja i zaštite komunalnog reda.</w:t>
      </w:r>
    </w:p>
    <w:p w:rsidR="007E7404" w:rsidRPr="007E7404" w:rsidRDefault="007E7404" w:rsidP="007E7404">
      <w:pPr>
        <w:pStyle w:val="StandardWeb"/>
      </w:pPr>
      <w:r w:rsidRPr="007E7404">
        <w:t xml:space="preserve">Propisivanjem nadležnosti za postupanje komunalnog redara te utvrđivanjem novčanih kazni za nepridržavanje odredbi Odluke omogućuje se učinkovitiji nadzor, pravodobno uklanjanje nepravilnosti i odgovorno postupanje držatelja domaćih životinja. </w:t>
      </w:r>
      <w:r>
        <w:br/>
      </w:r>
      <w:r w:rsidRPr="007E7404">
        <w:t>Prijelaznom odredbom određuje se rok za usklađivanje postojećeg načina</w:t>
      </w:r>
      <w:bookmarkStart w:id="0" w:name="_GoBack"/>
      <w:bookmarkEnd w:id="0"/>
      <w:r w:rsidRPr="007E7404">
        <w:t xml:space="preserve"> držanja životinja s novim pravilima.</w:t>
      </w:r>
    </w:p>
    <w:p w:rsidR="007E7404" w:rsidRDefault="007E7404" w:rsidP="007E7404">
      <w:pPr>
        <w:jc w:val="center"/>
      </w:pPr>
    </w:p>
    <w:p w:rsidR="007E7404" w:rsidRDefault="007E7404"/>
    <w:sectPr w:rsidR="007E7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404"/>
    <w:rsid w:val="00532364"/>
    <w:rsid w:val="007E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1FFBC-E5FE-48A4-9A08-94DE795E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7E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7E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2</cp:revision>
  <dcterms:created xsi:type="dcterms:W3CDTF">2026-07-20T11:14:00Z</dcterms:created>
  <dcterms:modified xsi:type="dcterms:W3CDTF">2026-07-20T11:16:00Z</dcterms:modified>
</cp:coreProperties>
</file>