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8B" w:rsidRPr="00930274" w:rsidRDefault="00EB258B" w:rsidP="00EB258B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30274">
        <w:rPr>
          <w:rFonts w:ascii="Times New Roman" w:hAnsi="Times New Roman"/>
          <w:sz w:val="24"/>
          <w:szCs w:val="24"/>
        </w:rPr>
        <w:t>Na temelju članka 20. Zakona o održivom gospodarenju otpadom („Narodne novine“ broj</w:t>
      </w:r>
      <w:r w:rsidR="00D941D7">
        <w:rPr>
          <w:rFonts w:ascii="Times New Roman" w:hAnsi="Times New Roman"/>
          <w:sz w:val="24"/>
          <w:szCs w:val="24"/>
        </w:rPr>
        <w:t>:</w:t>
      </w:r>
      <w:r w:rsidRPr="00930274">
        <w:rPr>
          <w:rFonts w:ascii="Times New Roman" w:hAnsi="Times New Roman"/>
          <w:sz w:val="24"/>
          <w:szCs w:val="24"/>
        </w:rPr>
        <w:t xml:space="preserve"> 94/13</w:t>
      </w:r>
      <w:r w:rsidR="00D941D7">
        <w:rPr>
          <w:rFonts w:ascii="Times New Roman" w:hAnsi="Times New Roman"/>
          <w:sz w:val="24"/>
          <w:szCs w:val="24"/>
        </w:rPr>
        <w:t>. i 73/17.</w:t>
      </w:r>
      <w:r w:rsidRPr="00930274">
        <w:rPr>
          <w:rFonts w:ascii="Times New Roman" w:hAnsi="Times New Roman"/>
          <w:sz w:val="24"/>
          <w:szCs w:val="24"/>
        </w:rPr>
        <w:t xml:space="preserve">) i članka 30. Statuta Općine </w:t>
      </w:r>
      <w:proofErr w:type="spellStart"/>
      <w:r w:rsidRPr="00930274">
        <w:rPr>
          <w:rFonts w:ascii="Times New Roman" w:hAnsi="Times New Roman"/>
          <w:sz w:val="24"/>
          <w:szCs w:val="24"/>
        </w:rPr>
        <w:t>Karojba</w:t>
      </w:r>
      <w:proofErr w:type="spellEnd"/>
      <w:r w:rsidRPr="00930274">
        <w:rPr>
          <w:rFonts w:ascii="Times New Roman" w:hAnsi="Times New Roman"/>
          <w:sz w:val="24"/>
          <w:szCs w:val="24"/>
        </w:rPr>
        <w:t xml:space="preserve"> („Službene novine Grada Pazina“ broj</w:t>
      </w:r>
      <w:r w:rsidR="00D941D7">
        <w:rPr>
          <w:rFonts w:ascii="Times New Roman" w:hAnsi="Times New Roman"/>
          <w:sz w:val="24"/>
          <w:szCs w:val="24"/>
        </w:rPr>
        <w:t>:</w:t>
      </w:r>
      <w:r w:rsidRPr="00930274">
        <w:rPr>
          <w:rFonts w:ascii="Times New Roman" w:hAnsi="Times New Roman"/>
          <w:sz w:val="24"/>
          <w:szCs w:val="24"/>
        </w:rPr>
        <w:t xml:space="preserve"> 09/13.) Općinski načelnik Općine </w:t>
      </w:r>
      <w:proofErr w:type="spellStart"/>
      <w:r w:rsidRPr="00930274">
        <w:rPr>
          <w:rFonts w:ascii="Times New Roman" w:hAnsi="Times New Roman"/>
          <w:sz w:val="24"/>
          <w:szCs w:val="24"/>
        </w:rPr>
        <w:t>Karojba</w:t>
      </w:r>
      <w:proofErr w:type="spellEnd"/>
      <w:r w:rsidRPr="00930274">
        <w:rPr>
          <w:rFonts w:ascii="Times New Roman" w:hAnsi="Times New Roman"/>
          <w:sz w:val="24"/>
          <w:szCs w:val="24"/>
        </w:rPr>
        <w:t xml:space="preserve"> podnosi</w:t>
      </w: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274">
        <w:rPr>
          <w:rFonts w:ascii="Times New Roman" w:hAnsi="Times New Roman"/>
          <w:sz w:val="24"/>
          <w:szCs w:val="24"/>
        </w:rPr>
        <w:tab/>
      </w: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274">
        <w:rPr>
          <w:rFonts w:ascii="Times New Roman" w:hAnsi="Times New Roman"/>
          <w:b/>
          <w:bCs/>
          <w:sz w:val="24"/>
          <w:szCs w:val="24"/>
        </w:rPr>
        <w:t>I Z V J E Š T A J</w:t>
      </w: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274">
        <w:rPr>
          <w:rFonts w:ascii="Times New Roman" w:hAnsi="Times New Roman"/>
          <w:b/>
          <w:bCs/>
          <w:sz w:val="24"/>
          <w:szCs w:val="24"/>
        </w:rPr>
        <w:t>o izvršenju Plana gospodarenj</w:t>
      </w:r>
      <w:r w:rsidR="00D941D7">
        <w:rPr>
          <w:rFonts w:ascii="Times New Roman" w:hAnsi="Times New Roman"/>
          <w:b/>
          <w:bCs/>
          <w:sz w:val="24"/>
          <w:szCs w:val="24"/>
        </w:rPr>
        <w:t xml:space="preserve">a otpadom Općine </w:t>
      </w:r>
      <w:proofErr w:type="spellStart"/>
      <w:r w:rsidR="00D941D7">
        <w:rPr>
          <w:rFonts w:ascii="Times New Roman" w:hAnsi="Times New Roman"/>
          <w:b/>
          <w:bCs/>
          <w:sz w:val="24"/>
          <w:szCs w:val="24"/>
        </w:rPr>
        <w:t>Karojba</w:t>
      </w:r>
      <w:proofErr w:type="spellEnd"/>
      <w:r w:rsidR="00D941D7">
        <w:rPr>
          <w:rFonts w:ascii="Times New Roman" w:hAnsi="Times New Roman"/>
          <w:b/>
          <w:bCs/>
          <w:sz w:val="24"/>
          <w:szCs w:val="24"/>
        </w:rPr>
        <w:t xml:space="preserve"> za 2017</w:t>
      </w:r>
      <w:r w:rsidRPr="00930274">
        <w:rPr>
          <w:rFonts w:ascii="Times New Roman" w:hAnsi="Times New Roman"/>
          <w:b/>
          <w:bCs/>
          <w:sz w:val="24"/>
          <w:szCs w:val="24"/>
        </w:rPr>
        <w:t>. godinu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UVOD</w:t>
      </w:r>
    </w:p>
    <w:p w:rsidR="009C77DE" w:rsidRPr="00930274" w:rsidRDefault="009C77DE" w:rsidP="00E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77DE" w:rsidRDefault="009C77DE" w:rsidP="009C77DE">
      <w:pPr>
        <w:pStyle w:val="Odlomakpopisa"/>
        <w:ind w:left="0" w:firstLine="696"/>
        <w:jc w:val="both"/>
        <w:rPr>
          <w:rFonts w:ascii="Times New Roman" w:hAnsi="Times New Roman" w:cs="Times New Roman"/>
        </w:rPr>
      </w:pPr>
      <w:r w:rsidRPr="009C77DE">
        <w:rPr>
          <w:rFonts w:ascii="Times New Roman" w:hAnsi="Times New Roman" w:cs="Times New Roman"/>
          <w:sz w:val="24"/>
          <w:szCs w:val="24"/>
        </w:rPr>
        <w:t>Stavkom 1. članka 20. Zakona o održivom gospodarenju otpadom („Narodne novine“, broj 94/13) propisano je da jedinica lokalne samouprave dostavlja godišnje izvješće o provedbi Plana gospodarenja otpadom jedinici područne (regionalne) samouprave do 31. ožujka tekuće godine za prethodnu kalendarsku godinu i objavljuje ga u svom službenom glasilu</w:t>
      </w:r>
      <w:r w:rsidRPr="00B81EA9">
        <w:rPr>
          <w:rFonts w:ascii="Times New Roman" w:hAnsi="Times New Roman" w:cs="Times New Roman"/>
        </w:rPr>
        <w:t>.</w:t>
      </w:r>
    </w:p>
    <w:p w:rsidR="00BD3AD2" w:rsidRPr="00BD3AD2" w:rsidRDefault="00B81EA9" w:rsidP="00EE13FE">
      <w:pPr>
        <w:pStyle w:val="Odlomakpopisa"/>
        <w:ind w:left="0" w:firstLine="69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/>
          <w:bCs/>
          <w:sz w:val="24"/>
          <w:szCs w:val="24"/>
        </w:rPr>
        <w:t>Tijekom 2017</w:t>
      </w:r>
      <w:r w:rsidR="00BD3AD2" w:rsidRPr="00BD3AD2">
        <w:rPr>
          <w:rFonts w:ascii="Times New Roman" w:hAnsi="Times New Roman"/>
          <w:bCs/>
          <w:sz w:val="24"/>
          <w:szCs w:val="24"/>
        </w:rPr>
        <w:t xml:space="preserve">. godine Općina </w:t>
      </w:r>
      <w:proofErr w:type="spellStart"/>
      <w:r w:rsidR="00BD3AD2" w:rsidRPr="00BD3AD2">
        <w:rPr>
          <w:rFonts w:ascii="Times New Roman" w:hAnsi="Times New Roman"/>
          <w:bCs/>
          <w:sz w:val="24"/>
          <w:szCs w:val="24"/>
        </w:rPr>
        <w:t>Karojba</w:t>
      </w:r>
      <w:proofErr w:type="spellEnd"/>
      <w:r w:rsidR="00BD3AD2" w:rsidRPr="00BD3AD2">
        <w:rPr>
          <w:rFonts w:ascii="Times New Roman" w:hAnsi="Times New Roman"/>
          <w:bCs/>
          <w:sz w:val="24"/>
          <w:szCs w:val="24"/>
        </w:rPr>
        <w:t xml:space="preserve"> </w:t>
      </w:r>
      <w:r w:rsidR="00E16A08">
        <w:rPr>
          <w:rFonts w:ascii="Times New Roman" w:hAnsi="Times New Roman"/>
          <w:bCs/>
          <w:sz w:val="24"/>
          <w:szCs w:val="24"/>
        </w:rPr>
        <w:t xml:space="preserve">pristupila je izradi Plana gospodarenja otpadom za </w:t>
      </w:r>
      <w:r w:rsidR="00EE0E64">
        <w:rPr>
          <w:rFonts w:ascii="Times New Roman" w:hAnsi="Times New Roman"/>
          <w:bCs/>
          <w:sz w:val="24"/>
          <w:szCs w:val="24"/>
        </w:rPr>
        <w:t xml:space="preserve">nadolazeće razdoblje. </w:t>
      </w:r>
      <w:r w:rsidR="00E16A08">
        <w:rPr>
          <w:rFonts w:ascii="Times New Roman" w:hAnsi="Times New Roman"/>
          <w:bCs/>
          <w:sz w:val="24"/>
          <w:szCs w:val="24"/>
        </w:rPr>
        <w:t>Plan se dovršio i uskladio sa</w:t>
      </w:r>
      <w:r w:rsidR="009C77DE">
        <w:rPr>
          <w:rFonts w:ascii="Times New Roman" w:hAnsi="Times New Roman"/>
          <w:bCs/>
          <w:sz w:val="24"/>
          <w:szCs w:val="24"/>
        </w:rPr>
        <w:t xml:space="preserve"> </w:t>
      </w:r>
      <w:r w:rsidR="00E16A08">
        <w:rPr>
          <w:rFonts w:ascii="Times New Roman" w:hAnsi="Times New Roman"/>
          <w:bCs/>
          <w:sz w:val="24"/>
          <w:szCs w:val="24"/>
        </w:rPr>
        <w:t>Planom</w:t>
      </w:r>
      <w:r w:rsidR="009C77DE">
        <w:rPr>
          <w:rFonts w:ascii="Times New Roman" w:hAnsi="Times New Roman"/>
          <w:bCs/>
          <w:sz w:val="24"/>
          <w:szCs w:val="24"/>
        </w:rPr>
        <w:t xml:space="preserve"> gospodarenja otpadom Republike Hrvatske za razdoblje 2017. - 2022. („Narodne Novine“, broj: 3/17.)</w:t>
      </w:r>
      <w:r w:rsidR="00EE13FE">
        <w:rPr>
          <w:rFonts w:ascii="Times New Roman" w:hAnsi="Times New Roman"/>
          <w:bCs/>
          <w:sz w:val="24"/>
          <w:szCs w:val="24"/>
        </w:rPr>
        <w:t>.</w:t>
      </w:r>
    </w:p>
    <w:p w:rsidR="00BD3AD2" w:rsidRDefault="00BD3AD2" w:rsidP="00BD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AD2">
        <w:rPr>
          <w:rFonts w:ascii="Times New Roman" w:hAnsi="Times New Roman"/>
          <w:bCs/>
          <w:sz w:val="24"/>
          <w:szCs w:val="24"/>
        </w:rPr>
        <w:tab/>
        <w:t xml:space="preserve">Općina </w:t>
      </w:r>
      <w:proofErr w:type="spellStart"/>
      <w:r w:rsidRPr="00BD3AD2">
        <w:rPr>
          <w:rFonts w:ascii="Times New Roman" w:hAnsi="Times New Roman"/>
          <w:bCs/>
          <w:sz w:val="24"/>
          <w:szCs w:val="24"/>
        </w:rPr>
        <w:t>Karojba</w:t>
      </w:r>
      <w:proofErr w:type="spellEnd"/>
      <w:r w:rsidRPr="00BD3AD2">
        <w:rPr>
          <w:rFonts w:ascii="Times New Roman" w:hAnsi="Times New Roman"/>
          <w:bCs/>
          <w:sz w:val="24"/>
          <w:szCs w:val="24"/>
        </w:rPr>
        <w:t xml:space="preserve"> u Prostornom planu nema planirane lokacije za odlaganje komunalnog otpada na svom području, već se komunalni otpad odlaže na odlagalištu „</w:t>
      </w:r>
      <w:proofErr w:type="spellStart"/>
      <w:r w:rsidRPr="00BD3AD2">
        <w:rPr>
          <w:rFonts w:ascii="Times New Roman" w:hAnsi="Times New Roman"/>
          <w:bCs/>
          <w:sz w:val="24"/>
          <w:szCs w:val="24"/>
        </w:rPr>
        <w:t>Jelenčići</w:t>
      </w:r>
      <w:proofErr w:type="spellEnd"/>
      <w:r w:rsidRPr="00BD3AD2">
        <w:rPr>
          <w:rFonts w:ascii="Times New Roman" w:hAnsi="Times New Roman"/>
          <w:bCs/>
          <w:sz w:val="24"/>
          <w:szCs w:val="24"/>
        </w:rPr>
        <w:t xml:space="preserve"> V“, na području Grada Pazina.</w:t>
      </w:r>
    </w:p>
    <w:p w:rsidR="00E16A08" w:rsidRDefault="00E16A08" w:rsidP="00BD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16A08" w:rsidRPr="00BD3AD2" w:rsidRDefault="00E16A08" w:rsidP="00BD3A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Općina </w:t>
      </w:r>
      <w:proofErr w:type="spellStart"/>
      <w:r>
        <w:rPr>
          <w:rFonts w:ascii="Times New Roman" w:hAnsi="Times New Roman"/>
          <w:bCs/>
          <w:sz w:val="24"/>
          <w:szCs w:val="24"/>
        </w:rPr>
        <w:t>Karojba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je za 2017. godinu uvrstila u proračun</w:t>
      </w:r>
      <w:r w:rsidR="0055740B">
        <w:rPr>
          <w:rFonts w:ascii="Times New Roman" w:hAnsi="Times New Roman"/>
          <w:bCs/>
          <w:sz w:val="24"/>
          <w:szCs w:val="24"/>
        </w:rPr>
        <w:t xml:space="preserve"> stavku „Nabava opreme za selektivno prikupljanje otpada“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55740B">
        <w:rPr>
          <w:rFonts w:ascii="Times New Roman" w:hAnsi="Times New Roman"/>
          <w:bCs/>
          <w:sz w:val="24"/>
          <w:szCs w:val="24"/>
        </w:rPr>
        <w:t xml:space="preserve"> </w:t>
      </w:r>
      <w:r w:rsidR="000326B7">
        <w:rPr>
          <w:rFonts w:ascii="Times New Roman" w:hAnsi="Times New Roman"/>
          <w:bCs/>
          <w:sz w:val="24"/>
          <w:szCs w:val="24"/>
        </w:rPr>
        <w:t xml:space="preserve">za </w:t>
      </w:r>
      <w:r>
        <w:rPr>
          <w:rFonts w:ascii="Times New Roman" w:hAnsi="Times New Roman"/>
          <w:bCs/>
          <w:sz w:val="24"/>
          <w:szCs w:val="24"/>
        </w:rPr>
        <w:t>nabavu kontejnera za prikupljanje selektivnog otpada u iznosu od 52.300,00</w:t>
      </w:r>
      <w:r w:rsidR="0055740B">
        <w:rPr>
          <w:rFonts w:ascii="Times New Roman" w:hAnsi="Times New Roman"/>
          <w:bCs/>
          <w:sz w:val="24"/>
          <w:szCs w:val="24"/>
        </w:rPr>
        <w:t xml:space="preserve"> kuna, ali se investicija prebacila u 2018. godinu zbog najave sufinanciranja nabavke kontejnera preko Fonda za zaštitu okoliša u iznosu od 85% nabavne vrijednosti. </w:t>
      </w:r>
    </w:p>
    <w:p w:rsidR="00EB258B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258B" w:rsidRPr="009C076F" w:rsidRDefault="00EB258B" w:rsidP="00E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II. AKTIVNOSTI U 2017</w:t>
      </w:r>
      <w:r w:rsidRPr="009C076F">
        <w:rPr>
          <w:rFonts w:ascii="Times New Roman" w:hAnsi="Times New Roman"/>
          <w:b/>
          <w:bCs/>
          <w:sz w:val="24"/>
          <w:szCs w:val="24"/>
        </w:rPr>
        <w:t>. GODINI</w:t>
      </w: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274">
        <w:rPr>
          <w:rFonts w:ascii="Times New Roman" w:hAnsi="Times New Roman"/>
          <w:bCs/>
          <w:sz w:val="24"/>
          <w:szCs w:val="24"/>
        </w:rPr>
        <w:tab/>
        <w:t>Na području Op</w:t>
      </w:r>
      <w:r>
        <w:rPr>
          <w:rFonts w:ascii="Times New Roman" w:hAnsi="Times New Roman"/>
          <w:bCs/>
          <w:sz w:val="24"/>
          <w:szCs w:val="24"/>
        </w:rPr>
        <w:t xml:space="preserve">ćine </w:t>
      </w:r>
      <w:proofErr w:type="spellStart"/>
      <w:r>
        <w:rPr>
          <w:rFonts w:ascii="Times New Roman" w:hAnsi="Times New Roman"/>
          <w:bCs/>
          <w:sz w:val="24"/>
          <w:szCs w:val="24"/>
        </w:rPr>
        <w:t>Karojba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tijekom 2017</w:t>
      </w:r>
      <w:r w:rsidRPr="00930274">
        <w:rPr>
          <w:rFonts w:ascii="Times New Roman" w:hAnsi="Times New Roman"/>
          <w:bCs/>
          <w:sz w:val="24"/>
          <w:szCs w:val="24"/>
        </w:rPr>
        <w:t xml:space="preserve">. godine prikupljeno je ukupno </w:t>
      </w:r>
      <w:r>
        <w:rPr>
          <w:rFonts w:ascii="Times New Roman" w:hAnsi="Times New Roman"/>
          <w:bCs/>
          <w:sz w:val="24"/>
          <w:szCs w:val="24"/>
        </w:rPr>
        <w:t>167,46</w:t>
      </w:r>
      <w:r w:rsidRPr="00930274">
        <w:rPr>
          <w:rFonts w:ascii="Times New Roman" w:hAnsi="Times New Roman"/>
          <w:bCs/>
          <w:sz w:val="24"/>
          <w:szCs w:val="24"/>
        </w:rPr>
        <w:t xml:space="preserve"> tona miješanog komunalnog otpada, </w:t>
      </w:r>
      <w:r>
        <w:rPr>
          <w:rFonts w:ascii="Times New Roman" w:hAnsi="Times New Roman"/>
          <w:bCs/>
          <w:sz w:val="24"/>
          <w:szCs w:val="24"/>
        </w:rPr>
        <w:t xml:space="preserve">2,71 </w:t>
      </w:r>
      <w:r w:rsidRPr="00930274">
        <w:rPr>
          <w:rFonts w:ascii="Times New Roman" w:hAnsi="Times New Roman"/>
          <w:bCs/>
          <w:sz w:val="24"/>
          <w:szCs w:val="24"/>
        </w:rPr>
        <w:t xml:space="preserve">tona biorazgradivog otpada te </w:t>
      </w:r>
      <w:r>
        <w:rPr>
          <w:rFonts w:ascii="Times New Roman" w:hAnsi="Times New Roman"/>
          <w:bCs/>
          <w:sz w:val="24"/>
          <w:szCs w:val="24"/>
        </w:rPr>
        <w:t xml:space="preserve">2,41 </w:t>
      </w:r>
      <w:r w:rsidRPr="00930274">
        <w:rPr>
          <w:rFonts w:ascii="Times New Roman" w:hAnsi="Times New Roman"/>
          <w:bCs/>
          <w:sz w:val="24"/>
          <w:szCs w:val="24"/>
        </w:rPr>
        <w:t>tona ostalo</w:t>
      </w:r>
      <w:r w:rsidR="00625023">
        <w:rPr>
          <w:rFonts w:ascii="Times New Roman" w:hAnsi="Times New Roman"/>
          <w:bCs/>
          <w:sz w:val="24"/>
          <w:szCs w:val="24"/>
        </w:rPr>
        <w:t>g otpada koji nije biorazgradiv, te kod zelenih otoka 7,15 tona papira i kartona, 2,28 tona plastike i 2,82 tona stakla.</w:t>
      </w: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274">
        <w:rPr>
          <w:rFonts w:ascii="Times New Roman" w:hAnsi="Times New Roman"/>
          <w:sz w:val="24"/>
          <w:szCs w:val="24"/>
        </w:rPr>
        <w:t xml:space="preserve">U suradnji sa komunalnom tvrtkom Usluga d.o.o. Pazin, izvršene su zamjene starih i oštećenih  kontejnera na području Općine </w:t>
      </w:r>
      <w:proofErr w:type="spellStart"/>
      <w:r w:rsidRPr="00930274">
        <w:rPr>
          <w:rFonts w:ascii="Times New Roman" w:hAnsi="Times New Roman"/>
          <w:sz w:val="24"/>
          <w:szCs w:val="24"/>
        </w:rPr>
        <w:t>Karojba</w:t>
      </w:r>
      <w:proofErr w:type="spellEnd"/>
      <w:r w:rsidRPr="00930274">
        <w:rPr>
          <w:rFonts w:ascii="Times New Roman" w:hAnsi="Times New Roman"/>
          <w:sz w:val="24"/>
          <w:szCs w:val="24"/>
        </w:rPr>
        <w:t>.</w:t>
      </w: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258B" w:rsidRPr="00930274" w:rsidRDefault="00EB258B" w:rsidP="00EB25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0274">
        <w:rPr>
          <w:rFonts w:ascii="Times New Roman" w:hAnsi="Times New Roman"/>
          <w:sz w:val="24"/>
          <w:szCs w:val="24"/>
        </w:rPr>
        <w:t xml:space="preserve">Na saniranim divljim odlagalištima na kojima su postavljeni natpisi o zabrani odlaganja otpada nisu primijećena nova odlaganja otpada, a nova divlja odlagališta na području Općine </w:t>
      </w:r>
      <w:proofErr w:type="spellStart"/>
      <w:r w:rsidRPr="00930274">
        <w:rPr>
          <w:rFonts w:ascii="Times New Roman" w:hAnsi="Times New Roman"/>
          <w:sz w:val="24"/>
          <w:szCs w:val="24"/>
        </w:rPr>
        <w:t>Karojba</w:t>
      </w:r>
      <w:proofErr w:type="spellEnd"/>
      <w:r w:rsidRPr="00930274">
        <w:rPr>
          <w:rFonts w:ascii="Times New Roman" w:hAnsi="Times New Roman"/>
          <w:sz w:val="24"/>
          <w:szCs w:val="24"/>
        </w:rPr>
        <w:t xml:space="preserve"> nisu uočena.</w:t>
      </w:r>
    </w:p>
    <w:p w:rsidR="00EB258B" w:rsidRPr="00625023" w:rsidRDefault="00EB258B" w:rsidP="0062502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258B" w:rsidRPr="00287F9E" w:rsidRDefault="00CF2145" w:rsidP="00287F9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gospodarenja otpadom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Karojba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razdoblje 2017. god. – 2022. god. je donesen i objavljen u glasilu Službene novine Grada Pazin broj: 47/17 od dana 14. prosinca 2017. godine, uz prethodnu suglasnost Istarske županije Upravnog odjela za održivi razvoj.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5740B" w:rsidTr="0055740B">
        <w:tc>
          <w:tcPr>
            <w:tcW w:w="4644" w:type="dxa"/>
            <w:vAlign w:val="center"/>
          </w:tcPr>
          <w:p w:rsidR="0055740B" w:rsidRPr="00930274" w:rsidRDefault="0055740B" w:rsidP="00557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KLASA: 351-01/18-01/03</w:t>
            </w:r>
          </w:p>
          <w:p w:rsidR="0055740B" w:rsidRPr="00930274" w:rsidRDefault="00AE15BF" w:rsidP="00557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URBROJ: 2163/08-01-01</w:t>
            </w:r>
            <w:r w:rsidR="0055740B">
              <w:rPr>
                <w:rFonts w:ascii="Times New Roman" w:hAnsi="Times New Roman"/>
                <w:sz w:val="24"/>
                <w:szCs w:val="24"/>
              </w:rPr>
              <w:t>-18</w:t>
            </w:r>
            <w:r w:rsidR="0055740B" w:rsidRPr="00930274"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55740B" w:rsidRDefault="002D766C" w:rsidP="00EE0E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Karojba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449E6"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="00EE0E64">
              <w:rPr>
                <w:rFonts w:ascii="Times New Roman" w:hAnsi="Times New Roman"/>
                <w:sz w:val="24"/>
                <w:szCs w:val="24"/>
              </w:rPr>
              <w:t xml:space="preserve">. ožujka 2018. </w:t>
            </w:r>
          </w:p>
        </w:tc>
        <w:tc>
          <w:tcPr>
            <w:tcW w:w="4644" w:type="dxa"/>
          </w:tcPr>
          <w:p w:rsidR="0055740B" w:rsidRPr="00930274" w:rsidRDefault="0055740B" w:rsidP="00EE0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740B" w:rsidRPr="0018767F" w:rsidRDefault="00DB3D55" w:rsidP="00EE0E6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Općinski načelnik</w:t>
            </w:r>
            <w:bookmarkStart w:id="0" w:name="_GoBack"/>
            <w:bookmarkEnd w:id="0"/>
          </w:p>
          <w:p w:rsidR="0055740B" w:rsidRPr="00E16A08" w:rsidRDefault="0055740B" w:rsidP="00EE0E6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30274">
              <w:rPr>
                <w:rFonts w:ascii="Times New Roman" w:hAnsi="Times New Roman"/>
                <w:b/>
                <w:sz w:val="24"/>
                <w:szCs w:val="24"/>
              </w:rPr>
              <w:t xml:space="preserve">Alen </w:t>
            </w:r>
            <w:proofErr w:type="spellStart"/>
            <w:r w:rsidRPr="00930274">
              <w:rPr>
                <w:rFonts w:ascii="Times New Roman" w:hAnsi="Times New Roman"/>
                <w:b/>
                <w:sz w:val="24"/>
                <w:szCs w:val="24"/>
              </w:rPr>
              <w:t>Rosić</w:t>
            </w:r>
            <w:proofErr w:type="spellEnd"/>
            <w:r w:rsidR="00762ABC">
              <w:rPr>
                <w:rFonts w:ascii="Times New Roman" w:hAnsi="Times New Roman"/>
                <w:b/>
                <w:sz w:val="24"/>
                <w:szCs w:val="24"/>
              </w:rPr>
              <w:t xml:space="preserve">, v.r. </w:t>
            </w:r>
          </w:p>
          <w:p w:rsidR="0055740B" w:rsidRDefault="0055740B" w:rsidP="00EE0E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2145" w:rsidRPr="00E16A08" w:rsidRDefault="00CF2145" w:rsidP="00CF214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F2145" w:rsidRPr="00E16A08" w:rsidSect="003F405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8B"/>
    <w:rsid w:val="000326B7"/>
    <w:rsid w:val="0018767F"/>
    <w:rsid w:val="002449E6"/>
    <w:rsid w:val="00287F9E"/>
    <w:rsid w:val="002D766C"/>
    <w:rsid w:val="004132C5"/>
    <w:rsid w:val="0055740B"/>
    <w:rsid w:val="005B03A0"/>
    <w:rsid w:val="00625023"/>
    <w:rsid w:val="006E61B5"/>
    <w:rsid w:val="00762ABC"/>
    <w:rsid w:val="008F4820"/>
    <w:rsid w:val="009C77DE"/>
    <w:rsid w:val="00AE15BF"/>
    <w:rsid w:val="00B81EA9"/>
    <w:rsid w:val="00BD3AD2"/>
    <w:rsid w:val="00CF2145"/>
    <w:rsid w:val="00D941D7"/>
    <w:rsid w:val="00DB3D55"/>
    <w:rsid w:val="00E16A08"/>
    <w:rsid w:val="00EB258B"/>
    <w:rsid w:val="00EE0E64"/>
    <w:rsid w:val="00E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81EA9"/>
    <w:pPr>
      <w:ind w:left="720"/>
    </w:pPr>
    <w:rPr>
      <w:rFonts w:eastAsia="Times New Roman" w:cs="Calibri"/>
    </w:rPr>
  </w:style>
  <w:style w:type="table" w:styleId="Reetkatablice">
    <w:name w:val="Table Grid"/>
    <w:basedOn w:val="Obinatablica"/>
    <w:uiPriority w:val="59"/>
    <w:rsid w:val="0055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8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B81EA9"/>
    <w:pPr>
      <w:ind w:left="720"/>
    </w:pPr>
    <w:rPr>
      <w:rFonts w:eastAsia="Times New Roman" w:cs="Calibri"/>
    </w:rPr>
  </w:style>
  <w:style w:type="table" w:styleId="Reetkatablice">
    <w:name w:val="Table Grid"/>
    <w:basedOn w:val="Obinatablica"/>
    <w:uiPriority w:val="59"/>
    <w:rsid w:val="0055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12</cp:revision>
  <dcterms:created xsi:type="dcterms:W3CDTF">2018-03-27T12:34:00Z</dcterms:created>
  <dcterms:modified xsi:type="dcterms:W3CDTF">2018-04-04T06:38:00Z</dcterms:modified>
</cp:coreProperties>
</file>